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71" w:rsidRDefault="00D04D61">
      <w:pPr>
        <w:rPr>
          <w:b/>
          <w:sz w:val="48"/>
          <w:szCs w:val="48"/>
        </w:rPr>
      </w:pPr>
      <w:bookmarkStart w:id="0" w:name="_GoBack"/>
      <w:bookmarkEnd w:id="0"/>
      <w:r>
        <w:rPr>
          <w:b/>
          <w:sz w:val="48"/>
          <w:szCs w:val="48"/>
        </w:rPr>
        <w:t>Wider Reading</w:t>
      </w:r>
    </w:p>
    <w:p w:rsidR="00041171" w:rsidRDefault="00041171">
      <w:pPr>
        <w:rPr>
          <w:b/>
        </w:rPr>
      </w:pPr>
    </w:p>
    <w:p w:rsidR="00041171" w:rsidRDefault="00D04D61">
      <w:pPr>
        <w:rPr>
          <w:b/>
        </w:rPr>
      </w:pPr>
      <w:r>
        <w:rPr>
          <w:b/>
        </w:rPr>
        <w:t>Part One - Other texts by our novelists.</w:t>
      </w:r>
    </w:p>
    <w:p w:rsidR="00041171" w:rsidRDefault="00D04D61">
      <w:r>
        <w:t>You are required to read one of the following texts. You are encouraged to read more than one. For each of the books you read, you need to try to explore the ways in which the text shares some common ground in terms of themes, style, form etc with the book</w:t>
      </w:r>
      <w:r>
        <w:t xml:space="preserve"> we have already studied by the same author. You need to start moving towards a sense of what is </w:t>
      </w:r>
      <w:r>
        <w:rPr>
          <w:i/>
        </w:rPr>
        <w:t>typical</w:t>
      </w:r>
      <w:r>
        <w:t xml:space="preserve"> of Fitzgerald/Hartley/Swift. If you want to read others, I can steer you towards the most useful texts. You will write a short essay on this in late Se</w:t>
      </w:r>
      <w:r>
        <w:t>ptember.</w:t>
      </w:r>
    </w:p>
    <w:p w:rsidR="00041171" w:rsidRDefault="00D04D61">
      <w:r>
        <w:t xml:space="preserve">F Scott Fitzgerald, </w:t>
      </w:r>
      <w:r>
        <w:rPr>
          <w:i/>
        </w:rPr>
        <w:t>The Beautiful and Damned</w:t>
      </w:r>
      <w:r>
        <w:t xml:space="preserve"> (1922)</w:t>
      </w:r>
    </w:p>
    <w:p w:rsidR="00041171" w:rsidRDefault="00D04D61">
      <w:r>
        <w:t xml:space="preserve">LP Hartley, </w:t>
      </w:r>
      <w:r>
        <w:rPr>
          <w:i/>
        </w:rPr>
        <w:t>The Brickfield</w:t>
      </w:r>
      <w:r>
        <w:t xml:space="preserve"> (1964)</w:t>
      </w:r>
    </w:p>
    <w:p w:rsidR="00041171" w:rsidRDefault="00D04D61">
      <w:r>
        <w:t xml:space="preserve">Graham Swift, </w:t>
      </w:r>
      <w:r>
        <w:rPr>
          <w:i/>
        </w:rPr>
        <w:t>Ever After</w:t>
      </w:r>
      <w:r>
        <w:t xml:space="preserve"> (1992)</w:t>
      </w:r>
    </w:p>
    <w:p w:rsidR="00041171" w:rsidRDefault="00D04D61">
      <w:r>
        <w:t xml:space="preserve"> </w:t>
      </w:r>
    </w:p>
    <w:p w:rsidR="00041171" w:rsidRDefault="00D04D61">
      <w:pPr>
        <w:rPr>
          <w:b/>
        </w:rPr>
      </w:pPr>
      <w:r>
        <w:rPr>
          <w:b/>
        </w:rPr>
        <w:t>Part Two - Wider Reading: Novels</w:t>
      </w:r>
    </w:p>
    <w:p w:rsidR="00041171" w:rsidRDefault="00D04D61">
      <w:r>
        <w:t>The following books are all in the library. They have been identified for a number of reasons,</w:t>
      </w:r>
      <w:r>
        <w:t xml:space="preserve"> perhaps because they share some of the qualities of ‘historiographic metafiction’ with </w:t>
      </w:r>
      <w:r>
        <w:rPr>
          <w:i/>
        </w:rPr>
        <w:t>Waterland</w:t>
      </w:r>
      <w:r>
        <w:t xml:space="preserve">, or they are important texts written in the same era as </w:t>
      </w:r>
      <w:r>
        <w:rPr>
          <w:i/>
        </w:rPr>
        <w:t>The Great Gatsby</w:t>
      </w:r>
      <w:r>
        <w:t xml:space="preserve"> (1922) or because they are simply on the exam board spec,. You are asked to read </w:t>
      </w:r>
      <w:r>
        <w:rPr>
          <w:b/>
        </w:rPr>
        <w:t xml:space="preserve">one </w:t>
      </w:r>
      <w:r>
        <w:t>of these. You will need to give a short presentation to the class in early October.</w:t>
      </w:r>
    </w:p>
    <w:p w:rsidR="00041171" w:rsidRDefault="00D04D61">
      <w:r>
        <w:t xml:space="preserve">Peter Ackroyd, </w:t>
      </w:r>
      <w:r>
        <w:rPr>
          <w:i/>
        </w:rPr>
        <w:t>The House of Doctor Dee</w:t>
      </w:r>
      <w:r>
        <w:t xml:space="preserve"> (1993)</w:t>
      </w:r>
    </w:p>
    <w:p w:rsidR="00041171" w:rsidRDefault="00D04D61">
      <w:r>
        <w:t xml:space="preserve">Isabel Allende, </w:t>
      </w:r>
      <w:r>
        <w:rPr>
          <w:i/>
        </w:rPr>
        <w:t>City of the Beasts</w:t>
      </w:r>
      <w:r>
        <w:t xml:space="preserve"> (2002), </w:t>
      </w:r>
      <w:r>
        <w:rPr>
          <w:i/>
        </w:rPr>
        <w:t>Daughter of Fortune</w:t>
      </w:r>
      <w:r>
        <w:t xml:space="preserve"> (1999), </w:t>
      </w:r>
      <w:r>
        <w:rPr>
          <w:i/>
        </w:rPr>
        <w:t xml:space="preserve">Paula </w:t>
      </w:r>
      <w:r>
        <w:t>(1994)</w:t>
      </w:r>
    </w:p>
    <w:p w:rsidR="00041171" w:rsidRDefault="00D04D61">
      <w:r>
        <w:t xml:space="preserve">Kate Atkinson, </w:t>
      </w:r>
      <w:r>
        <w:rPr>
          <w:i/>
        </w:rPr>
        <w:t>Case Histories</w:t>
      </w:r>
      <w:r>
        <w:t xml:space="preserve"> (2004)</w:t>
      </w:r>
    </w:p>
    <w:p w:rsidR="00041171" w:rsidRDefault="00D04D61">
      <w:r>
        <w:t>Marga</w:t>
      </w:r>
      <w:r>
        <w:t xml:space="preserve">ret Atwood, </w:t>
      </w:r>
      <w:r>
        <w:rPr>
          <w:i/>
        </w:rPr>
        <w:t>Alias Grace</w:t>
      </w:r>
      <w:r>
        <w:t xml:space="preserve"> (1996), </w:t>
      </w:r>
      <w:r>
        <w:rPr>
          <w:i/>
        </w:rPr>
        <w:t>The Blind Assassin</w:t>
      </w:r>
      <w:r>
        <w:t xml:space="preserve"> (2000), </w:t>
      </w:r>
      <w:r>
        <w:rPr>
          <w:i/>
        </w:rPr>
        <w:t>The Handmaid’s Tale</w:t>
      </w:r>
      <w:r>
        <w:t xml:space="preserve"> (1985)</w:t>
      </w:r>
    </w:p>
    <w:p w:rsidR="00041171" w:rsidRDefault="00D04D61">
      <w:r>
        <w:t xml:space="preserve">Jane Austen, </w:t>
      </w:r>
      <w:r>
        <w:rPr>
          <w:i/>
        </w:rPr>
        <w:t>Mansfield Park</w:t>
      </w:r>
      <w:r>
        <w:t xml:space="preserve"> (1814), </w:t>
      </w:r>
      <w:r>
        <w:rPr>
          <w:i/>
        </w:rPr>
        <w:t>Northanger Abbey</w:t>
      </w:r>
      <w:r>
        <w:t xml:space="preserve"> (1818), </w:t>
      </w:r>
      <w:r>
        <w:rPr>
          <w:i/>
        </w:rPr>
        <w:t xml:space="preserve">Persuasion </w:t>
      </w:r>
      <w:r>
        <w:t>(1818)</w:t>
      </w:r>
    </w:p>
    <w:p w:rsidR="00041171" w:rsidRDefault="00D04D61">
      <w:r>
        <w:t xml:space="preserve">Anne Bronte, </w:t>
      </w:r>
      <w:r>
        <w:rPr>
          <w:i/>
        </w:rPr>
        <w:t>The Tenant of Wildfell Hall</w:t>
      </w:r>
      <w:r>
        <w:t xml:space="preserve"> (1848)</w:t>
      </w:r>
    </w:p>
    <w:p w:rsidR="00041171" w:rsidRDefault="00D04D61">
      <w:r>
        <w:t xml:space="preserve">Charlotte Bronte, </w:t>
      </w:r>
      <w:r>
        <w:rPr>
          <w:i/>
        </w:rPr>
        <w:t>Jane Eyre</w:t>
      </w:r>
      <w:r>
        <w:t xml:space="preserve"> (1847)</w:t>
      </w:r>
    </w:p>
    <w:p w:rsidR="00041171" w:rsidRDefault="00D04D61">
      <w:r>
        <w:t>Emily Br</w:t>
      </w:r>
      <w:r>
        <w:t xml:space="preserve">onte, </w:t>
      </w:r>
      <w:r>
        <w:rPr>
          <w:i/>
        </w:rPr>
        <w:t>Wuthering Heights</w:t>
      </w:r>
      <w:r>
        <w:t xml:space="preserve"> (1847)</w:t>
      </w:r>
    </w:p>
    <w:p w:rsidR="00041171" w:rsidRDefault="00D04D61">
      <w:r>
        <w:t xml:space="preserve">AS Byatt, </w:t>
      </w:r>
      <w:r>
        <w:rPr>
          <w:i/>
        </w:rPr>
        <w:t xml:space="preserve">Possession </w:t>
      </w:r>
      <w:r>
        <w:t>(1990)</w:t>
      </w:r>
    </w:p>
    <w:p w:rsidR="00041171" w:rsidRDefault="00D04D61">
      <w:r>
        <w:t xml:space="preserve">Angela Carter, </w:t>
      </w:r>
      <w:r>
        <w:rPr>
          <w:i/>
        </w:rPr>
        <w:t>The Bloody Chamber</w:t>
      </w:r>
      <w:r>
        <w:t xml:space="preserve"> (1979)</w:t>
      </w:r>
    </w:p>
    <w:p w:rsidR="00041171" w:rsidRDefault="00D04D61">
      <w:r>
        <w:t xml:space="preserve">Wilkie Collins, </w:t>
      </w:r>
      <w:r>
        <w:rPr>
          <w:i/>
        </w:rPr>
        <w:t>The Moonstone</w:t>
      </w:r>
      <w:r>
        <w:t xml:space="preserve"> (1868), </w:t>
      </w:r>
      <w:r>
        <w:rPr>
          <w:i/>
        </w:rPr>
        <w:t>The Woman in White</w:t>
      </w:r>
      <w:r>
        <w:t xml:space="preserve"> (1859)</w:t>
      </w:r>
    </w:p>
    <w:p w:rsidR="00041171" w:rsidRDefault="00D04D61">
      <w:r>
        <w:t xml:space="preserve">Charles Dickens, </w:t>
      </w:r>
      <w:r>
        <w:rPr>
          <w:i/>
        </w:rPr>
        <w:t>Great Expectations</w:t>
      </w:r>
      <w:r>
        <w:t xml:space="preserve"> (1861), </w:t>
      </w:r>
      <w:r>
        <w:rPr>
          <w:i/>
        </w:rPr>
        <w:t>Hard Times</w:t>
      </w:r>
      <w:r>
        <w:t xml:space="preserve"> (1854)</w:t>
      </w:r>
    </w:p>
    <w:p w:rsidR="00041171" w:rsidRDefault="00D04D61">
      <w:r>
        <w:t xml:space="preserve">John Dos Passos, </w:t>
      </w:r>
      <w:r>
        <w:rPr>
          <w:i/>
        </w:rPr>
        <w:t xml:space="preserve">Manhattan Transfer </w:t>
      </w:r>
      <w:r>
        <w:t>(1925) (on order)</w:t>
      </w:r>
    </w:p>
    <w:p w:rsidR="00041171" w:rsidRDefault="00D04D61">
      <w:r>
        <w:t xml:space="preserve">Daphne du Maurier, </w:t>
      </w:r>
      <w:r>
        <w:rPr>
          <w:i/>
        </w:rPr>
        <w:t xml:space="preserve">Rebecca </w:t>
      </w:r>
      <w:r>
        <w:t>(1938)</w:t>
      </w:r>
    </w:p>
    <w:p w:rsidR="00041171" w:rsidRDefault="00D04D61">
      <w:r>
        <w:t xml:space="preserve">Umberto Eco, </w:t>
      </w:r>
      <w:r>
        <w:rPr>
          <w:i/>
        </w:rPr>
        <w:t>The Name of the Rose</w:t>
      </w:r>
      <w:r>
        <w:t xml:space="preserve"> (1980)</w:t>
      </w:r>
    </w:p>
    <w:p w:rsidR="00041171" w:rsidRDefault="00D04D61">
      <w:r>
        <w:t xml:space="preserve">George Eliot, </w:t>
      </w:r>
      <w:r>
        <w:rPr>
          <w:i/>
        </w:rPr>
        <w:t xml:space="preserve">Middlemarch </w:t>
      </w:r>
      <w:r>
        <w:t xml:space="preserve">(1871-2), </w:t>
      </w:r>
      <w:r>
        <w:rPr>
          <w:i/>
        </w:rPr>
        <w:t>The Mill of the Floss</w:t>
      </w:r>
      <w:r>
        <w:t xml:space="preserve"> (1860)</w:t>
      </w:r>
    </w:p>
    <w:p w:rsidR="00041171" w:rsidRDefault="00D04D61">
      <w:r>
        <w:t>Zelda Fitzgerald, Save Me the Waltz (1932) (on order_</w:t>
      </w:r>
    </w:p>
    <w:p w:rsidR="00041171" w:rsidRDefault="00D04D61">
      <w:r>
        <w:t xml:space="preserve">EM Forster, </w:t>
      </w:r>
      <w:r>
        <w:rPr>
          <w:i/>
        </w:rPr>
        <w:t>A Room with a</w:t>
      </w:r>
      <w:r>
        <w:rPr>
          <w:i/>
        </w:rPr>
        <w:t xml:space="preserve"> View</w:t>
      </w:r>
      <w:r>
        <w:t xml:space="preserve"> (1908), </w:t>
      </w:r>
      <w:r>
        <w:rPr>
          <w:i/>
        </w:rPr>
        <w:t>Howard’s End</w:t>
      </w:r>
      <w:r>
        <w:t xml:space="preserve"> (1910), </w:t>
      </w:r>
      <w:r>
        <w:rPr>
          <w:i/>
        </w:rPr>
        <w:t>Where Angels Fear to Tread</w:t>
      </w:r>
      <w:r>
        <w:t xml:space="preserve"> (1905)</w:t>
      </w:r>
    </w:p>
    <w:p w:rsidR="00041171" w:rsidRDefault="00D04D61">
      <w:r>
        <w:t xml:space="preserve">John Fowles, </w:t>
      </w:r>
      <w:r>
        <w:rPr>
          <w:i/>
        </w:rPr>
        <w:t>The French Lieutenant’s Woman</w:t>
      </w:r>
      <w:r>
        <w:t xml:space="preserve"> (1969), </w:t>
      </w:r>
      <w:r>
        <w:rPr>
          <w:i/>
        </w:rPr>
        <w:t>The Magus</w:t>
      </w:r>
      <w:r>
        <w:t xml:space="preserve"> (1965)</w:t>
      </w:r>
    </w:p>
    <w:p w:rsidR="00041171" w:rsidRDefault="00D04D61">
      <w:r>
        <w:t xml:space="preserve">Gabriel Garcia Marquez, </w:t>
      </w:r>
      <w:r>
        <w:rPr>
          <w:i/>
        </w:rPr>
        <w:t>Love in the Time of Cholera</w:t>
      </w:r>
      <w:r>
        <w:t xml:space="preserve"> (1985), </w:t>
      </w:r>
      <w:r>
        <w:rPr>
          <w:i/>
        </w:rPr>
        <w:t>One Hundred Years of Solitude</w:t>
      </w:r>
      <w:r>
        <w:t xml:space="preserve"> (1967)</w:t>
      </w:r>
    </w:p>
    <w:p w:rsidR="00041171" w:rsidRDefault="00D04D61">
      <w:r>
        <w:t xml:space="preserve">Elizabeth Gaskell, </w:t>
      </w:r>
      <w:r>
        <w:rPr>
          <w:i/>
        </w:rPr>
        <w:t>North and South</w:t>
      </w:r>
      <w:r>
        <w:t xml:space="preserve"> (1855)</w:t>
      </w:r>
    </w:p>
    <w:p w:rsidR="00041171" w:rsidRDefault="00D04D61">
      <w:r>
        <w:t xml:space="preserve">Thomas Hardy, </w:t>
      </w:r>
      <w:r>
        <w:rPr>
          <w:i/>
        </w:rPr>
        <w:t>Tess of the D’Ubervilles</w:t>
      </w:r>
      <w:r>
        <w:t xml:space="preserve"> (1892)</w:t>
      </w:r>
    </w:p>
    <w:p w:rsidR="00041171" w:rsidRDefault="00D04D61">
      <w:r>
        <w:t xml:space="preserve">Ernest Hemmingway, </w:t>
      </w:r>
      <w:r>
        <w:rPr>
          <w:i/>
        </w:rPr>
        <w:t>Fiesta: The Sun Also Rises</w:t>
      </w:r>
      <w:r>
        <w:t xml:space="preserve"> (1926) (on order)</w:t>
      </w:r>
    </w:p>
    <w:p w:rsidR="00041171" w:rsidRDefault="00D04D61">
      <w:r>
        <w:t xml:space="preserve">Sinclair Lewis, </w:t>
      </w:r>
      <w:r>
        <w:rPr>
          <w:i/>
        </w:rPr>
        <w:t>Babbitt</w:t>
      </w:r>
      <w:r>
        <w:t xml:space="preserve"> (1922) (on order)</w:t>
      </w:r>
    </w:p>
    <w:p w:rsidR="00041171" w:rsidRDefault="00D04D61">
      <w:r>
        <w:lastRenderedPageBreak/>
        <w:t xml:space="preserve">Ian McEwan, </w:t>
      </w:r>
      <w:r>
        <w:rPr>
          <w:i/>
        </w:rPr>
        <w:t>Atonement</w:t>
      </w:r>
      <w:r>
        <w:t xml:space="preserve"> (2001), </w:t>
      </w:r>
      <w:r>
        <w:rPr>
          <w:i/>
        </w:rPr>
        <w:t>Enduring Love</w:t>
      </w:r>
      <w:r>
        <w:t xml:space="preserve"> (1997)</w:t>
      </w:r>
    </w:p>
    <w:p w:rsidR="00041171" w:rsidRDefault="00D04D61">
      <w:r>
        <w:t xml:space="preserve">Michael Ondaatje, </w:t>
      </w:r>
      <w:r>
        <w:rPr>
          <w:i/>
        </w:rPr>
        <w:t xml:space="preserve">The English </w:t>
      </w:r>
      <w:r>
        <w:rPr>
          <w:i/>
        </w:rPr>
        <w:t>Patient</w:t>
      </w:r>
      <w:r>
        <w:t xml:space="preserve"> (1992)</w:t>
      </w:r>
    </w:p>
    <w:p w:rsidR="00041171" w:rsidRDefault="00D04D61">
      <w:r>
        <w:t xml:space="preserve">Arundhati Roy, </w:t>
      </w:r>
      <w:r>
        <w:rPr>
          <w:i/>
        </w:rPr>
        <w:t>The God of Small Things</w:t>
      </w:r>
      <w:r>
        <w:t xml:space="preserve"> (1997)</w:t>
      </w:r>
    </w:p>
    <w:p w:rsidR="00041171" w:rsidRDefault="00D04D61">
      <w:r>
        <w:t xml:space="preserve">Salman Rushdie, </w:t>
      </w:r>
      <w:r>
        <w:rPr>
          <w:i/>
        </w:rPr>
        <w:t>Midnight’s Children</w:t>
      </w:r>
      <w:r>
        <w:t xml:space="preserve"> (1981)</w:t>
      </w:r>
    </w:p>
    <w:p w:rsidR="00041171" w:rsidRDefault="00D04D61">
      <w:r>
        <w:t xml:space="preserve">Mary Shelley, </w:t>
      </w:r>
      <w:r>
        <w:rPr>
          <w:i/>
        </w:rPr>
        <w:t xml:space="preserve">Frankenstein </w:t>
      </w:r>
      <w:r>
        <w:t>(1818)</w:t>
      </w:r>
    </w:p>
    <w:p w:rsidR="00041171" w:rsidRDefault="00D04D61">
      <w:r>
        <w:t xml:space="preserve">William Makepeace Thackeray, </w:t>
      </w:r>
      <w:r>
        <w:rPr>
          <w:i/>
        </w:rPr>
        <w:t>Vanity Fair</w:t>
      </w:r>
      <w:r>
        <w:t xml:space="preserve"> (1848)</w:t>
      </w:r>
    </w:p>
    <w:p w:rsidR="00041171" w:rsidRDefault="00D04D61">
      <w:r>
        <w:t xml:space="preserve">Kurt Vonnegut, </w:t>
      </w:r>
      <w:r>
        <w:rPr>
          <w:i/>
        </w:rPr>
        <w:t xml:space="preserve">Slaughterhouse 5 </w:t>
      </w:r>
      <w:r>
        <w:t>(1969)</w:t>
      </w:r>
    </w:p>
    <w:p w:rsidR="00041171" w:rsidRDefault="00D04D61">
      <w:r>
        <w:t xml:space="preserve">Alice Walker, </w:t>
      </w:r>
      <w:r>
        <w:rPr>
          <w:i/>
        </w:rPr>
        <w:t>The Color Purple</w:t>
      </w:r>
      <w:r>
        <w:t xml:space="preserve"> (1985)</w:t>
      </w:r>
    </w:p>
    <w:p w:rsidR="00041171" w:rsidRDefault="00D04D61">
      <w:r>
        <w:t xml:space="preserve">Oscar Wilde, </w:t>
      </w:r>
      <w:r>
        <w:rPr>
          <w:i/>
        </w:rPr>
        <w:t>The Picture of Dorian Gray</w:t>
      </w:r>
      <w:r>
        <w:t xml:space="preserve"> (1890)</w:t>
      </w:r>
    </w:p>
    <w:p w:rsidR="00041171" w:rsidRDefault="00D04D61">
      <w:r>
        <w:t xml:space="preserve">Jeanette Winterson, </w:t>
      </w:r>
      <w:r>
        <w:rPr>
          <w:i/>
        </w:rPr>
        <w:t xml:space="preserve">Oranges Are Not the Only Fruit </w:t>
      </w:r>
      <w:r>
        <w:t>(1985)</w:t>
      </w:r>
    </w:p>
    <w:p w:rsidR="00041171" w:rsidRDefault="00D04D61">
      <w:r>
        <w:t xml:space="preserve">Thomas Wolfe, </w:t>
      </w:r>
      <w:r>
        <w:rPr>
          <w:i/>
        </w:rPr>
        <w:t>Of Time and the River</w:t>
      </w:r>
      <w:r>
        <w:t xml:space="preserve"> (1935) (on order)</w:t>
      </w:r>
    </w:p>
    <w:p w:rsidR="00041171" w:rsidRDefault="00041171"/>
    <w:p w:rsidR="00041171" w:rsidRDefault="00D04D61">
      <w:pPr>
        <w:rPr>
          <w:b/>
        </w:rPr>
      </w:pPr>
      <w:r>
        <w:rPr>
          <w:b/>
        </w:rPr>
        <w:t xml:space="preserve">Part Three: Poetry </w:t>
      </w:r>
    </w:p>
    <w:p w:rsidR="00041171" w:rsidRDefault="00D04D61">
      <w:r>
        <w:t xml:space="preserve">Our poetry text next year is Owen Sheers, </w:t>
      </w:r>
      <w:r>
        <w:rPr>
          <w:i/>
        </w:rPr>
        <w:t>Skirrid Hill</w:t>
      </w:r>
      <w:r>
        <w:t xml:space="preserve"> (2005). You s</w:t>
      </w:r>
      <w:r>
        <w:t xml:space="preserve">hould buy this before the start of next term. I would encourage you to also get hold of and read Owen Sheers </w:t>
      </w:r>
      <w:r>
        <w:rPr>
          <w:i/>
        </w:rPr>
        <w:t>The Blue Book</w:t>
      </w:r>
      <w:r>
        <w:t xml:space="preserve"> (2000).</w:t>
      </w:r>
    </w:p>
    <w:p w:rsidR="00041171" w:rsidRDefault="00041171"/>
    <w:p w:rsidR="00041171" w:rsidRDefault="00D04D61">
      <w:r>
        <w:t>If you have not already got one, I would encourage you to buy a copy of a good anthology of love poems. Here are some option</w:t>
      </w:r>
      <w:r>
        <w:t>s that are readily available:</w:t>
      </w:r>
    </w:p>
    <w:p w:rsidR="00041171" w:rsidRDefault="00D04D61">
      <w:r>
        <w:t xml:space="preserve">Laura Barber (ed.), </w:t>
      </w:r>
      <w:r>
        <w:rPr>
          <w:i/>
        </w:rPr>
        <w:t xml:space="preserve">Penguin’s Poems for Love </w:t>
      </w:r>
      <w:r>
        <w:t>(2010)</w:t>
      </w:r>
    </w:p>
    <w:p w:rsidR="00041171" w:rsidRDefault="00D04D61">
      <w:r>
        <w:t xml:space="preserve">Maura Dooley (ed.), </w:t>
      </w:r>
      <w:r>
        <w:rPr>
          <w:i/>
        </w:rPr>
        <w:t>The Honey Gatherers: A Book of Love Poems</w:t>
      </w:r>
      <w:r>
        <w:t xml:space="preserve"> (2003)</w:t>
      </w:r>
    </w:p>
    <w:p w:rsidR="00041171" w:rsidRDefault="00D04D61">
      <w:r>
        <w:t xml:space="preserve">James Fenton (ed.), </w:t>
      </w:r>
      <w:r>
        <w:rPr>
          <w:i/>
        </w:rPr>
        <w:t xml:space="preserve">The New Faber Book of Love Poems </w:t>
      </w:r>
      <w:r>
        <w:t>(2008)</w:t>
      </w:r>
    </w:p>
    <w:p w:rsidR="00041171" w:rsidRDefault="00D04D61">
      <w:r>
        <w:t xml:space="preserve">Jon Stallworthy (ed.), </w:t>
      </w:r>
      <w:r>
        <w:rPr>
          <w:i/>
        </w:rPr>
        <w:t>The New Penguin Book o</w:t>
      </w:r>
      <w:r>
        <w:rPr>
          <w:i/>
        </w:rPr>
        <w:t>f Love Poetry</w:t>
      </w:r>
      <w:r>
        <w:t xml:space="preserve"> (2003)</w:t>
      </w:r>
    </w:p>
    <w:p w:rsidR="00041171" w:rsidRDefault="00041171"/>
    <w:p w:rsidR="00041171" w:rsidRDefault="00D04D61">
      <w:pPr>
        <w:rPr>
          <w:b/>
        </w:rPr>
      </w:pPr>
      <w:r>
        <w:rPr>
          <w:b/>
        </w:rPr>
        <w:t>Part Four: Critical Works</w:t>
      </w:r>
    </w:p>
    <w:p w:rsidR="00041171" w:rsidRDefault="00D04D61">
      <w:r>
        <w:t>I have asked the library to order copies of the following texts. You should certainly explore these next year. Books on the first list are all very short. You may decide to buy a couple of these.</w:t>
      </w:r>
    </w:p>
    <w:p w:rsidR="00041171" w:rsidRDefault="00041171"/>
    <w:p w:rsidR="00041171" w:rsidRDefault="00D04D61">
      <w:r>
        <w:t xml:space="preserve">John H Arnold, </w:t>
      </w:r>
      <w:r>
        <w:rPr>
          <w:i/>
        </w:rPr>
        <w:t>History: A Very Short Introduction</w:t>
      </w:r>
      <w:r>
        <w:t xml:space="preserve"> (2000)</w:t>
      </w:r>
    </w:p>
    <w:p w:rsidR="00041171" w:rsidRDefault="00D04D61">
      <w:r>
        <w:t xml:space="preserve">Jonathan Bate, </w:t>
      </w:r>
      <w:r>
        <w:rPr>
          <w:i/>
        </w:rPr>
        <w:t xml:space="preserve">English Literature: A Very Short Introduction </w:t>
      </w:r>
      <w:r>
        <w:t>(2010)</w:t>
      </w:r>
    </w:p>
    <w:p w:rsidR="00041171" w:rsidRDefault="00D04D61">
      <w:r>
        <w:t xml:space="preserve">Christopher Butler, </w:t>
      </w:r>
      <w:r>
        <w:rPr>
          <w:i/>
        </w:rPr>
        <w:t>Postmodernism: A Very Short Introduction</w:t>
      </w:r>
      <w:r>
        <w:t xml:space="preserve"> (2003)</w:t>
      </w:r>
    </w:p>
    <w:p w:rsidR="00041171" w:rsidRDefault="00D04D61">
      <w:r>
        <w:t xml:space="preserve">Jonathan Culler, </w:t>
      </w:r>
      <w:r>
        <w:rPr>
          <w:i/>
        </w:rPr>
        <w:t>Literary Theory: A Very Short Introduction</w:t>
      </w:r>
      <w:r>
        <w:t xml:space="preserve"> (20</w:t>
      </w:r>
      <w:r>
        <w:t>11)</w:t>
      </w:r>
    </w:p>
    <w:p w:rsidR="00041171" w:rsidRDefault="00D04D61">
      <w:r>
        <w:t xml:space="preserve">Robert Eaglestone, </w:t>
      </w:r>
      <w:r>
        <w:rPr>
          <w:i/>
        </w:rPr>
        <w:t>Contemporary Fiction: A Very Short Introduction</w:t>
      </w:r>
      <w:r>
        <w:t xml:space="preserve"> (2013)</w:t>
      </w:r>
    </w:p>
    <w:p w:rsidR="00041171" w:rsidRDefault="00D04D61">
      <w:pPr>
        <w:rPr>
          <w:i/>
        </w:rPr>
      </w:pPr>
      <w:r>
        <w:t xml:space="preserve">Robert Eaglestone, </w:t>
      </w:r>
      <w:r>
        <w:rPr>
          <w:i/>
        </w:rPr>
        <w:t>Doing English: A Guide for Literature Students</w:t>
      </w:r>
    </w:p>
    <w:p w:rsidR="00041171" w:rsidRDefault="00D04D61">
      <w:r>
        <w:t>James Fenton, A</w:t>
      </w:r>
      <w:r>
        <w:rPr>
          <w:i/>
        </w:rPr>
        <w:t>n Introduction to English Poetry</w:t>
      </w:r>
      <w:r>
        <w:t xml:space="preserve"> (2003)</w:t>
      </w:r>
    </w:p>
    <w:p w:rsidR="00041171" w:rsidRDefault="00D04D61">
      <w:r>
        <w:t xml:space="preserve">Ronald de Sousa, </w:t>
      </w:r>
      <w:r>
        <w:rPr>
          <w:i/>
        </w:rPr>
        <w:t>Love: A Very Short Introduction</w:t>
      </w:r>
      <w:r>
        <w:t xml:space="preserve"> (2015)</w:t>
      </w:r>
    </w:p>
    <w:p w:rsidR="00041171" w:rsidRDefault="00D04D61">
      <w:r>
        <w:t>S</w:t>
      </w:r>
      <w:r>
        <w:t xml:space="preserve">tanley Wells, </w:t>
      </w:r>
      <w:r>
        <w:rPr>
          <w:i/>
        </w:rPr>
        <w:t>William Shakespeare: A Very Short Introduction</w:t>
      </w:r>
      <w:r>
        <w:t xml:space="preserve"> (2015)</w:t>
      </w:r>
    </w:p>
    <w:p w:rsidR="00041171" w:rsidRDefault="00041171"/>
    <w:p w:rsidR="00041171" w:rsidRDefault="00D04D61">
      <w:r>
        <w:t xml:space="preserve">Sarah Churchwell, </w:t>
      </w:r>
      <w:r>
        <w:rPr>
          <w:i/>
        </w:rPr>
        <w:t>Careless People: Murder, Mayhem and the Invention of The Great Gatsby</w:t>
      </w:r>
      <w:r>
        <w:t xml:space="preserve"> (2014)</w:t>
      </w:r>
    </w:p>
    <w:p w:rsidR="00041171" w:rsidRDefault="00D04D61">
      <w:r>
        <w:t xml:space="preserve">Daniel Lea, </w:t>
      </w:r>
      <w:r>
        <w:rPr>
          <w:i/>
        </w:rPr>
        <w:t>Graham Swift</w:t>
      </w:r>
      <w:r>
        <w:t xml:space="preserve"> (2005)</w:t>
      </w:r>
    </w:p>
    <w:p w:rsidR="00041171" w:rsidRDefault="00D04D61">
      <w:r>
        <w:t xml:space="preserve">Simon May, </w:t>
      </w:r>
      <w:r>
        <w:rPr>
          <w:i/>
        </w:rPr>
        <w:t>Love: A History</w:t>
      </w:r>
      <w:r>
        <w:t xml:space="preserve"> (2012)</w:t>
      </w:r>
    </w:p>
    <w:p w:rsidR="00041171" w:rsidRDefault="00D04D61">
      <w:r>
        <w:t xml:space="preserve">John Sutherland &amp; Jolyon Connell, </w:t>
      </w:r>
      <w:r>
        <w:rPr>
          <w:i/>
        </w:rPr>
        <w:t>The Connell Guide to F Scott Fitzgerald’s The Great Gatsby</w:t>
      </w:r>
      <w:r>
        <w:t xml:space="preserve"> (2012)</w:t>
      </w:r>
    </w:p>
    <w:p w:rsidR="00041171" w:rsidRDefault="00D04D61">
      <w:r>
        <w:t xml:space="preserve">Peter Widdowson, </w:t>
      </w:r>
      <w:r>
        <w:rPr>
          <w:i/>
        </w:rPr>
        <w:t>Graham Swift</w:t>
      </w:r>
      <w:r>
        <w:t xml:space="preserve"> (2005)</w:t>
      </w:r>
    </w:p>
    <w:p w:rsidR="00041171" w:rsidRDefault="00D04D61">
      <w:r>
        <w:t xml:space="preserve">Adrian Wright, </w:t>
      </w:r>
      <w:r>
        <w:rPr>
          <w:i/>
        </w:rPr>
        <w:t>Foreign Country: The Life of LP Hartley</w:t>
      </w:r>
      <w:r>
        <w:t xml:space="preserve"> (2001)</w:t>
      </w:r>
    </w:p>
    <w:p w:rsidR="00041171" w:rsidRDefault="00041171"/>
    <w:p w:rsidR="00041171" w:rsidRDefault="00D04D61">
      <w:pPr>
        <w:rPr>
          <w:color w:val="111111"/>
        </w:rPr>
      </w:pPr>
      <w:r>
        <w:lastRenderedPageBreak/>
        <w:t xml:space="preserve">Luke McBratney, </w:t>
      </w:r>
      <w:r>
        <w:rPr>
          <w:i/>
          <w:color w:val="111111"/>
        </w:rPr>
        <w:t>Study and Revise for AS/A-level: AQA Ant</w:t>
      </w:r>
      <w:r>
        <w:rPr>
          <w:i/>
          <w:color w:val="111111"/>
        </w:rPr>
        <w:t xml:space="preserve">hology: love poetry through the ages </w:t>
      </w:r>
      <w:r>
        <w:rPr>
          <w:color w:val="111111"/>
        </w:rPr>
        <w:t>(Study &amp; Revise for As/a Level) (2016)</w:t>
      </w:r>
    </w:p>
    <w:p w:rsidR="00041171" w:rsidRDefault="00D04D61">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0"/>
        <w:contextualSpacing w:val="0"/>
        <w:rPr>
          <w:i/>
          <w:color w:val="111111"/>
          <w:sz w:val="24"/>
          <w:szCs w:val="24"/>
        </w:rPr>
      </w:pPr>
      <w:bookmarkStart w:id="1" w:name="_9g54sbh1vonl" w:colFirst="0" w:colLast="0"/>
      <w:bookmarkEnd w:id="1"/>
      <w:r>
        <w:rPr>
          <w:i/>
          <w:color w:val="111111"/>
          <w:sz w:val="24"/>
          <w:szCs w:val="24"/>
        </w:rPr>
        <w:t xml:space="preserve">The Art of Poetry: AQA Love Poems Through the Ages: Volume 4 </w:t>
      </w:r>
    </w:p>
    <w:p w:rsidR="00041171" w:rsidRDefault="00041171"/>
    <w:p w:rsidR="00041171" w:rsidRDefault="00D04D61">
      <w:pPr>
        <w:rPr>
          <w:b/>
          <w:sz w:val="48"/>
          <w:szCs w:val="48"/>
        </w:rPr>
      </w:pPr>
      <w:r>
        <w:rPr>
          <w:b/>
          <w:sz w:val="48"/>
          <w:szCs w:val="48"/>
        </w:rPr>
        <w:t>FILMS</w:t>
      </w:r>
    </w:p>
    <w:p w:rsidR="00041171" w:rsidRDefault="00041171"/>
    <w:p w:rsidR="00041171" w:rsidRDefault="00D04D61">
      <w:pPr>
        <w:rPr>
          <w:b/>
        </w:rPr>
      </w:pPr>
      <w:r>
        <w:rPr>
          <w:b/>
        </w:rPr>
        <w:t>Films - Metafiction</w:t>
      </w:r>
    </w:p>
    <w:p w:rsidR="00041171" w:rsidRDefault="00D04D61">
      <w:pPr>
        <w:pBdr>
          <w:top w:val="single" w:sz="2" w:space="0" w:color="auto"/>
          <w:left w:val="single" w:sz="2" w:space="0" w:color="auto"/>
          <w:bottom w:val="single" w:sz="2" w:space="15" w:color="auto"/>
          <w:right w:val="single" w:sz="2" w:space="0" w:color="auto"/>
        </w:pBdr>
        <w:shd w:val="clear" w:color="auto" w:fill="FFFFFF"/>
        <w:rPr>
          <w:rFonts w:ascii="Droid Sans" w:eastAsia="Droid Sans" w:hAnsi="Droid Sans" w:cs="Droid Sans"/>
          <w:color w:val="777777"/>
          <w:sz w:val="23"/>
          <w:szCs w:val="23"/>
        </w:rPr>
      </w:pPr>
      <w:hyperlink r:id="rId4">
        <w:r>
          <w:rPr>
            <w:rFonts w:ascii="Droid Sans" w:eastAsia="Droid Sans" w:hAnsi="Droid Sans" w:cs="Droid Sans"/>
            <w:color w:val="1155CC"/>
            <w:sz w:val="23"/>
            <w:szCs w:val="23"/>
            <w:u w:val="single"/>
          </w:rPr>
          <w:t>A Cock and Bull Story</w:t>
        </w:r>
      </w:hyperlink>
      <w:r>
        <w:rPr>
          <w:rFonts w:ascii="Droid Sans" w:eastAsia="Droid Sans" w:hAnsi="Droid Sans" w:cs="Droid Sans"/>
          <w:color w:val="777777"/>
          <w:sz w:val="23"/>
          <w:szCs w:val="23"/>
        </w:rPr>
        <w:t xml:space="preserve"> (Michael Winterbottom, 2005) 15.</w:t>
      </w:r>
    </w:p>
    <w:p w:rsidR="00041171" w:rsidRDefault="00D04D61">
      <w:pPr>
        <w:pBdr>
          <w:top w:val="single" w:sz="2" w:space="0" w:color="auto"/>
          <w:left w:val="single" w:sz="2" w:space="0" w:color="auto"/>
          <w:bottom w:val="single" w:sz="2" w:space="15" w:color="auto"/>
          <w:right w:val="single" w:sz="2" w:space="0" w:color="auto"/>
        </w:pBdr>
        <w:shd w:val="clear" w:color="auto" w:fill="FFFFFF"/>
        <w:rPr>
          <w:rFonts w:ascii="Droid Sans" w:eastAsia="Droid Sans" w:hAnsi="Droid Sans" w:cs="Droid Sans"/>
          <w:color w:val="777777"/>
          <w:sz w:val="23"/>
          <w:szCs w:val="23"/>
        </w:rPr>
      </w:pPr>
      <w:hyperlink r:id="rId5">
        <w:r>
          <w:rPr>
            <w:rFonts w:ascii="Droid Sans" w:eastAsia="Droid Sans" w:hAnsi="Droid Sans" w:cs="Droid Sans"/>
            <w:color w:val="1155CC"/>
            <w:sz w:val="23"/>
            <w:szCs w:val="23"/>
            <w:u w:val="single"/>
          </w:rPr>
          <w:t>Adaptation</w:t>
        </w:r>
      </w:hyperlink>
      <w:r>
        <w:rPr>
          <w:rFonts w:ascii="Droid Sans" w:eastAsia="Droid Sans" w:hAnsi="Droid Sans" w:cs="Droid Sans"/>
          <w:color w:val="777777"/>
          <w:sz w:val="23"/>
          <w:szCs w:val="23"/>
        </w:rPr>
        <w:t xml:space="preserve"> (Spike Jonze, 2002) 15.</w:t>
      </w:r>
    </w:p>
    <w:p w:rsidR="00041171" w:rsidRDefault="00D04D61">
      <w:pPr>
        <w:pBdr>
          <w:top w:val="single" w:sz="2" w:space="0" w:color="auto"/>
          <w:left w:val="single" w:sz="2" w:space="0" w:color="auto"/>
          <w:bottom w:val="single" w:sz="2" w:space="15" w:color="auto"/>
          <w:right w:val="single" w:sz="2" w:space="0" w:color="auto"/>
        </w:pBdr>
        <w:shd w:val="clear" w:color="auto" w:fill="FFFFFF"/>
        <w:rPr>
          <w:rFonts w:ascii="Droid Sans" w:eastAsia="Droid Sans" w:hAnsi="Droid Sans" w:cs="Droid Sans"/>
          <w:color w:val="777777"/>
          <w:sz w:val="23"/>
          <w:szCs w:val="23"/>
        </w:rPr>
      </w:pPr>
      <w:hyperlink r:id="rId6">
        <w:r>
          <w:rPr>
            <w:rFonts w:ascii="Droid Sans" w:eastAsia="Droid Sans" w:hAnsi="Droid Sans" w:cs="Droid Sans"/>
            <w:color w:val="1155CC"/>
            <w:sz w:val="23"/>
            <w:szCs w:val="23"/>
            <w:highlight w:val="white"/>
            <w:u w:val="single"/>
          </w:rPr>
          <w:t>The French Lieutenant’s Woman</w:t>
        </w:r>
      </w:hyperlink>
      <w:r>
        <w:rPr>
          <w:rFonts w:ascii="Droid Sans" w:eastAsia="Droid Sans" w:hAnsi="Droid Sans" w:cs="Droid Sans"/>
          <w:color w:val="777777"/>
          <w:sz w:val="23"/>
          <w:szCs w:val="23"/>
          <w:highlight w:val="white"/>
        </w:rPr>
        <w:t xml:space="preserve"> (Karel Reisz, 1981), 12.</w:t>
      </w:r>
    </w:p>
    <w:p w:rsidR="00041171" w:rsidRDefault="00D04D61">
      <w:pPr>
        <w:pBdr>
          <w:top w:val="single" w:sz="2" w:space="0" w:color="auto"/>
          <w:left w:val="single" w:sz="2" w:space="0" w:color="auto"/>
          <w:bottom w:val="single" w:sz="2" w:space="15" w:color="auto"/>
          <w:right w:val="single" w:sz="2" w:space="0" w:color="auto"/>
        </w:pBdr>
        <w:shd w:val="clear" w:color="auto" w:fill="FFFFFF"/>
        <w:rPr>
          <w:rFonts w:ascii="Droid Sans" w:eastAsia="Droid Sans" w:hAnsi="Droid Sans" w:cs="Droid Sans"/>
          <w:color w:val="777777"/>
          <w:sz w:val="23"/>
          <w:szCs w:val="23"/>
        </w:rPr>
      </w:pPr>
      <w:hyperlink r:id="rId7">
        <w:r>
          <w:rPr>
            <w:rFonts w:ascii="Droid Sans" w:eastAsia="Droid Sans" w:hAnsi="Droid Sans" w:cs="Droid Sans"/>
            <w:color w:val="1155CC"/>
            <w:sz w:val="23"/>
            <w:szCs w:val="23"/>
            <w:u w:val="single"/>
          </w:rPr>
          <w:t>The Player</w:t>
        </w:r>
      </w:hyperlink>
      <w:r>
        <w:rPr>
          <w:rFonts w:ascii="Droid Sans" w:eastAsia="Droid Sans" w:hAnsi="Droid Sans" w:cs="Droid Sans"/>
          <w:color w:val="777777"/>
          <w:sz w:val="23"/>
          <w:szCs w:val="23"/>
        </w:rPr>
        <w:t xml:space="preserve"> (Robert Altman, 1992) 15.</w:t>
      </w:r>
    </w:p>
    <w:p w:rsidR="00041171" w:rsidRDefault="00D04D61">
      <w:pPr>
        <w:pBdr>
          <w:top w:val="single" w:sz="2" w:space="0" w:color="auto"/>
          <w:left w:val="single" w:sz="2" w:space="0" w:color="auto"/>
          <w:bottom w:val="single" w:sz="2" w:space="15" w:color="auto"/>
          <w:right w:val="single" w:sz="2" w:space="0" w:color="auto"/>
        </w:pBdr>
        <w:shd w:val="clear" w:color="auto" w:fill="FFFFFF"/>
        <w:rPr>
          <w:rFonts w:ascii="Droid Sans" w:eastAsia="Droid Sans" w:hAnsi="Droid Sans" w:cs="Droid Sans"/>
          <w:color w:val="777777"/>
          <w:sz w:val="23"/>
          <w:szCs w:val="23"/>
        </w:rPr>
      </w:pPr>
      <w:hyperlink r:id="rId8">
        <w:r>
          <w:rPr>
            <w:rFonts w:ascii="Droid Sans" w:eastAsia="Droid Sans" w:hAnsi="Droid Sans" w:cs="Droid Sans"/>
            <w:color w:val="1155CC"/>
            <w:sz w:val="23"/>
            <w:szCs w:val="23"/>
            <w:u w:val="single"/>
          </w:rPr>
          <w:t>Twenty Four Hour Party People</w:t>
        </w:r>
      </w:hyperlink>
      <w:r>
        <w:rPr>
          <w:rFonts w:ascii="Droid Sans" w:eastAsia="Droid Sans" w:hAnsi="Droid Sans" w:cs="Droid Sans"/>
          <w:color w:val="777777"/>
          <w:sz w:val="23"/>
          <w:szCs w:val="23"/>
        </w:rPr>
        <w:t xml:space="preserve"> (Michael Winterbottom, 2002) 18.</w:t>
      </w:r>
    </w:p>
    <w:p w:rsidR="00041171" w:rsidRDefault="00D04D61">
      <w:pPr>
        <w:rPr>
          <w:b/>
        </w:rPr>
      </w:pPr>
      <w:r>
        <w:rPr>
          <w:b/>
        </w:rPr>
        <w:t>FIlms of our set texts</w:t>
      </w:r>
    </w:p>
    <w:p w:rsidR="00041171" w:rsidRDefault="00D04D61">
      <w:r>
        <w:rPr>
          <w:i/>
        </w:rPr>
        <w:t>The Go-Between</w:t>
      </w:r>
      <w:r>
        <w:t xml:space="preserve"> (Joseph </w:t>
      </w:r>
      <w:r>
        <w:t>Losey, 1970)</w:t>
      </w:r>
    </w:p>
    <w:p w:rsidR="00041171" w:rsidRDefault="00D04D61">
      <w:r>
        <w:rPr>
          <w:i/>
        </w:rPr>
        <w:t xml:space="preserve">The Go-Between </w:t>
      </w:r>
      <w:r>
        <w:t>BBC Series (Pete Travis, 2015)</w:t>
      </w:r>
    </w:p>
    <w:p w:rsidR="00041171" w:rsidRDefault="00D04D61">
      <w:r>
        <w:rPr>
          <w:i/>
        </w:rPr>
        <w:t>Waterland</w:t>
      </w:r>
      <w:r>
        <w:t xml:space="preserve"> (Stephen Gyllenhaal, 1992)</w:t>
      </w:r>
    </w:p>
    <w:p w:rsidR="00041171" w:rsidRDefault="00D04D61">
      <w:r>
        <w:rPr>
          <w:i/>
        </w:rPr>
        <w:t>The Great Gatsby</w:t>
      </w:r>
      <w:r>
        <w:t xml:space="preserve"> (Jack Clayton, 1974)</w:t>
      </w:r>
    </w:p>
    <w:p w:rsidR="00041171" w:rsidRDefault="00D04D61">
      <w:r>
        <w:rPr>
          <w:i/>
        </w:rPr>
        <w:t xml:space="preserve">The Great Gatsby </w:t>
      </w:r>
      <w:r>
        <w:t>(Baz Luhrmann, 2013)</w:t>
      </w:r>
    </w:p>
    <w:p w:rsidR="00041171" w:rsidRDefault="00041171"/>
    <w:p w:rsidR="00041171" w:rsidRDefault="00D04D61">
      <w:r>
        <w:t xml:space="preserve">If you are looking for something that captures a sense of the late-Victorian/early </w:t>
      </w:r>
      <w:r>
        <w:t xml:space="preserve">Edwardian context of </w:t>
      </w:r>
      <w:r>
        <w:rPr>
          <w:i/>
        </w:rPr>
        <w:t>The Go-Between</w:t>
      </w:r>
      <w:r>
        <w:t xml:space="preserve"> you could watch these films or, perhaps even better, read the literary texts on which they are based.</w:t>
      </w:r>
    </w:p>
    <w:p w:rsidR="00041171" w:rsidRDefault="00D04D61">
      <w:pPr>
        <w:rPr>
          <w:b/>
        </w:rPr>
      </w:pPr>
      <w:r>
        <w:rPr>
          <w:b/>
        </w:rPr>
        <w:t>EM Forster adaptations</w:t>
      </w:r>
    </w:p>
    <w:p w:rsidR="00041171" w:rsidRDefault="00D04D61">
      <w:r>
        <w:rPr>
          <w:i/>
        </w:rPr>
        <w:t>A Room With a View</w:t>
      </w:r>
      <w:r>
        <w:t xml:space="preserve"> (James Ivory, 1985)</w:t>
      </w:r>
    </w:p>
    <w:p w:rsidR="00041171" w:rsidRDefault="00D04D61">
      <w:r>
        <w:rPr>
          <w:i/>
        </w:rPr>
        <w:t xml:space="preserve">Howard’s End </w:t>
      </w:r>
      <w:r>
        <w:t>(James Ivory, 1992)</w:t>
      </w:r>
    </w:p>
    <w:p w:rsidR="00041171" w:rsidRDefault="00D04D61">
      <w:r>
        <w:rPr>
          <w:i/>
        </w:rPr>
        <w:t xml:space="preserve">Maurice </w:t>
      </w:r>
      <w:r>
        <w:t>(James Ivory, 1</w:t>
      </w:r>
      <w:r>
        <w:t>987)</w:t>
      </w:r>
    </w:p>
    <w:p w:rsidR="00041171" w:rsidRDefault="00D04D61">
      <w:r>
        <w:rPr>
          <w:i/>
        </w:rPr>
        <w:t>Where Angels Fear to Tread</w:t>
      </w:r>
      <w:r>
        <w:t xml:space="preserve"> (Charles Sturridge, 2001)</w:t>
      </w:r>
    </w:p>
    <w:p w:rsidR="00041171" w:rsidRDefault="00D04D61">
      <w:pPr>
        <w:rPr>
          <w:b/>
        </w:rPr>
      </w:pPr>
      <w:r>
        <w:rPr>
          <w:b/>
        </w:rPr>
        <w:t>John Galsworthy adaptations</w:t>
      </w:r>
    </w:p>
    <w:p w:rsidR="00041171" w:rsidRDefault="00D04D61">
      <w:r>
        <w:t>The Forsyte Saga - TV Series (Menaul, Moore, Wilson, 2002)</w:t>
      </w:r>
    </w:p>
    <w:p w:rsidR="00041171" w:rsidRDefault="00D04D61">
      <w:pPr>
        <w:rPr>
          <w:b/>
        </w:rPr>
      </w:pPr>
      <w:r>
        <w:rPr>
          <w:b/>
        </w:rPr>
        <w:t>Henry James adaptations</w:t>
      </w:r>
    </w:p>
    <w:p w:rsidR="00041171" w:rsidRDefault="00D04D61">
      <w:r>
        <w:rPr>
          <w:i/>
        </w:rPr>
        <w:t>The Golden Bowl</w:t>
      </w:r>
      <w:r>
        <w:t xml:space="preserve"> (James Ivory, 2000)</w:t>
      </w:r>
    </w:p>
    <w:p w:rsidR="00041171" w:rsidRDefault="00D04D61">
      <w:r>
        <w:rPr>
          <w:i/>
        </w:rPr>
        <w:t>The Wings of the Dove</w:t>
      </w:r>
      <w:r>
        <w:t xml:space="preserve"> (Iain Softley, 1998)</w:t>
      </w:r>
    </w:p>
    <w:p w:rsidR="00041171" w:rsidRDefault="00D04D61">
      <w:pPr>
        <w:rPr>
          <w:b/>
        </w:rPr>
      </w:pPr>
      <w:r>
        <w:rPr>
          <w:b/>
        </w:rPr>
        <w:t>Edith Wharton adaptations</w:t>
      </w:r>
    </w:p>
    <w:p w:rsidR="00041171" w:rsidRDefault="00D04D61">
      <w:r>
        <w:rPr>
          <w:i/>
        </w:rPr>
        <w:t>The House of Mirth</w:t>
      </w:r>
      <w:r>
        <w:t xml:space="preserve"> (Terence Davies, 2000)</w:t>
      </w:r>
    </w:p>
    <w:p w:rsidR="00041171" w:rsidRDefault="00041171"/>
    <w:p w:rsidR="00041171" w:rsidRDefault="00D04D61">
      <w:r>
        <w:t xml:space="preserve">If you want to watch some stuff that captures aspects of </w:t>
      </w:r>
      <w:r>
        <w:rPr>
          <w:i/>
        </w:rPr>
        <w:t>The Great Gatsb</w:t>
      </w:r>
      <w:r>
        <w:t>y’s ‘Jazz age’, you could try:</w:t>
      </w:r>
    </w:p>
    <w:p w:rsidR="00041171" w:rsidRDefault="00D04D61">
      <w:r>
        <w:rPr>
          <w:i/>
        </w:rPr>
        <w:t xml:space="preserve">Some Like it Hot </w:t>
      </w:r>
      <w:r>
        <w:t>(Billy Wilder, 1959)</w:t>
      </w:r>
    </w:p>
    <w:p w:rsidR="00041171" w:rsidRDefault="00D04D61">
      <w:r>
        <w:rPr>
          <w:i/>
        </w:rPr>
        <w:t>Bugsy Malone</w:t>
      </w:r>
      <w:r>
        <w:t xml:space="preserve"> (Alan Parker, 1976)</w:t>
      </w:r>
    </w:p>
    <w:p w:rsidR="00041171" w:rsidRDefault="00D04D61">
      <w:r>
        <w:rPr>
          <w:i/>
        </w:rPr>
        <w:t>Midnight in P</w:t>
      </w:r>
      <w:r>
        <w:rPr>
          <w:i/>
        </w:rPr>
        <w:t>aris</w:t>
      </w:r>
      <w:r>
        <w:t xml:space="preserve"> (Woody Allen, 2011)</w:t>
      </w:r>
    </w:p>
    <w:p w:rsidR="00041171" w:rsidRDefault="00041171"/>
    <w:sectPr w:rsidR="0004117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San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71"/>
    <w:rsid w:val="00041171"/>
    <w:rsid w:val="00D0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BFCC-3768-40FF-A196-F72629F3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mdb.com/title/tt0274309/" TargetMode="External"/><Relationship Id="rId3" Type="http://schemas.openxmlformats.org/officeDocument/2006/relationships/webSettings" Target="webSettings.xml"/><Relationship Id="rId7" Type="http://schemas.openxmlformats.org/officeDocument/2006/relationships/hyperlink" Target="http://www.imdb.com/title/tt0105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0082416/" TargetMode="External"/><Relationship Id="rId5" Type="http://schemas.openxmlformats.org/officeDocument/2006/relationships/hyperlink" Target="http://www.imdb.com/title/tt0268126/" TargetMode="External"/><Relationship Id="rId10" Type="http://schemas.openxmlformats.org/officeDocument/2006/relationships/theme" Target="theme/theme1.xml"/><Relationship Id="rId4" Type="http://schemas.openxmlformats.org/officeDocument/2006/relationships/hyperlink" Target="http://www.imdb.com/title/tt04234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9715BC91</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ARobbins</dc:creator>
  <cp:lastModifiedBy>ARobbins</cp:lastModifiedBy>
  <cp:revision>2</cp:revision>
  <dcterms:created xsi:type="dcterms:W3CDTF">2017-12-18T15:39:00Z</dcterms:created>
  <dcterms:modified xsi:type="dcterms:W3CDTF">2017-12-18T15:39:00Z</dcterms:modified>
</cp:coreProperties>
</file>